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proofErr w:type="spellStart"/>
        <w:r>
          <w:rPr>
            <w:rFonts w:ascii="Calibri" w:hAnsi="Calibri" w:cs="Calibri"/>
            <w:color w:val="0000FF"/>
          </w:rPr>
          <w:t>КонсультантПлюс</w:t>
        </w:r>
        <w:proofErr w:type="spellEnd"/>
      </w:hyperlink>
      <w:r>
        <w:rPr>
          <w:rFonts w:ascii="Calibri" w:hAnsi="Calibri" w:cs="Calibri"/>
        </w:rPr>
        <w:br/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5 сентября 2013 г. N 782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СХЕМАХ ВОДОСНАБЖЕНИЯ И ВОДООТВЕДЕНИЯ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5" w:history="1">
        <w:r>
          <w:rPr>
            <w:rFonts w:ascii="Calibri" w:hAnsi="Calibri" w:cs="Calibri"/>
            <w:color w:val="0000FF"/>
          </w:rPr>
          <w:t>статьями 4</w:t>
        </w:r>
      </w:hyperlink>
      <w:r>
        <w:rPr>
          <w:rFonts w:ascii="Calibri" w:hAnsi="Calibri" w:cs="Calibri"/>
        </w:rPr>
        <w:t xml:space="preserve"> и </w:t>
      </w:r>
      <w:hyperlink r:id="rId6" w:history="1">
        <w:r>
          <w:rPr>
            <w:rFonts w:ascii="Calibri" w:hAnsi="Calibri" w:cs="Calibri"/>
            <w:color w:val="0000FF"/>
          </w:rPr>
          <w:t>38</w:t>
        </w:r>
      </w:hyperlink>
      <w:r>
        <w:rPr>
          <w:rFonts w:ascii="Calibri" w:hAnsi="Calibri" w:cs="Calibri"/>
        </w:rPr>
        <w:t xml:space="preserve"> Федерального закона "О водоснабжении и водоотведении" Правительство Российской Федерации постановляет: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 прилагаемые: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27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разработки и утверждения схем водоснабжения и водоотведения;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82" w:history="1">
        <w:r>
          <w:rPr>
            <w:rFonts w:ascii="Calibri" w:hAnsi="Calibri" w:cs="Calibri"/>
            <w:color w:val="0000FF"/>
          </w:rPr>
          <w:t>требования</w:t>
        </w:r>
      </w:hyperlink>
      <w:r>
        <w:rPr>
          <w:rFonts w:ascii="Calibri" w:hAnsi="Calibri" w:cs="Calibri"/>
        </w:rPr>
        <w:t xml:space="preserve"> к содержанию схем водоснабжения и водоотведения.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Рекомендовать органам местного самоуправления утвердить схемы водоснабжения и водоотведения до 31 декабря 2013 г.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2"/>
      <w:bookmarkEnd w:id="1"/>
      <w:r>
        <w:rPr>
          <w:rFonts w:ascii="Calibri" w:hAnsi="Calibri" w:cs="Calibri"/>
        </w:rPr>
        <w:t>Утверждены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5 сентября 2013 г. N 782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7"/>
      <w:bookmarkEnd w:id="2"/>
      <w:r>
        <w:rPr>
          <w:rFonts w:ascii="Calibri" w:hAnsi="Calibri" w:cs="Calibri"/>
          <w:b/>
          <w:bCs/>
        </w:rPr>
        <w:t>ПРАВИЛА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РАЗРАБОТКИ И УТВЕРЖДЕНИЯ СХЕМ ВОДОСНАБЖЕНИЯ И ВОДООТВЕДЕНИЯ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Настоящие Правила определяют порядок разработки и утверждения схем водоснабжения и водоотведения поселений, городских округов (далее - схемы водоснабжения и водоотведения), а также их актуализации (корректировки).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Используемые в настоящих Правилах понятия означают следующее: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"схемы водоснабжения и водоотведения" - совокупность графического (схемы, чертежи, планы подземных коммуникаций на основе топографо-геодезической подосновы, </w:t>
      </w:r>
      <w:proofErr w:type="spellStart"/>
      <w:r>
        <w:rPr>
          <w:rFonts w:ascii="Calibri" w:hAnsi="Calibri" w:cs="Calibri"/>
        </w:rPr>
        <w:t>космо</w:t>
      </w:r>
      <w:proofErr w:type="spellEnd"/>
      <w:r>
        <w:rPr>
          <w:rFonts w:ascii="Calibri" w:hAnsi="Calibri" w:cs="Calibri"/>
        </w:rPr>
        <w:t>- и аэрофотосъемочные материалы) и текстового описания технико-экономического состояния централизованных систем горячего водоснабжения, холодного водоснабжения и (или) водоотведения и направлений их развития;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"электронная модель систем водоснабжения и (или) водоотведения" - информационная система, включающая в себя базы данных, программное и техническое обеспечение, предназначенная для хранения, мониторинга и актуализации информации о технико-экономическом состоянии централизованных систем горячего водоснабжения, холодного водоснабжения и (или) водоотведения, осуществления механизма оперативно-диспетчерского управления в указанных централизованных системах, обеспечения проведения гидравлических расчетов.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Целью разработки схем водоснабжения и водоотведения является обеспечение для абонентов доступности горячего водоснабжения, холодного водоснабжения и водоотведения с использованием централизованных систем горячего водоснабжения, холодного водоснабжения и (или) водоотведения (далее - централизованные системы водоснабжения и (или) водоотведения), </w:t>
      </w:r>
      <w:r>
        <w:rPr>
          <w:rFonts w:ascii="Calibri" w:hAnsi="Calibri" w:cs="Calibri"/>
        </w:rPr>
        <w:lastRenderedPageBreak/>
        <w:t>обеспечение горячего водоснабжения, холодного водоснабжения и водоотведения в соответствии с требованиями законодательства Российской Федерации, рационального водопользования, а также развитие централизованных систем водоснабжения и (или) водоотведения на основе наилучших доступных технологий и внедрения энергосберегающих технологий.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Схемы водоснабжения и водоотведения утверждаются органами местного самоуправления. В городах федерального значения Москве и Санкт-Петербурге схемы водоснабжения и водоотведения утверждаются органами государственной власти субъекта Российской Федерации (в случае если законами субъектов Российской Федерации - городов федерального значения Москвы и Санкт-Петербурга полномочия по утверждению схем водоснабжения и водоотведения не отнесены к перечню вопросов местного значения).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Проекты схем водоснабжения и водоотведения разрабатываются в соответствии с документами территориального планирования поселения, городского округа, утвержденными в </w:t>
      </w:r>
      <w:hyperlink r:id="rId7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, определенном законодательством Российской Федерации о градостроительной деятельности, и </w:t>
      </w:r>
      <w:hyperlink w:anchor="Par82" w:history="1">
        <w:r>
          <w:rPr>
            <w:rFonts w:ascii="Calibri" w:hAnsi="Calibri" w:cs="Calibri"/>
            <w:color w:val="0000FF"/>
          </w:rPr>
          <w:t>требованиями</w:t>
        </w:r>
      </w:hyperlink>
      <w:r>
        <w:rPr>
          <w:rFonts w:ascii="Calibri" w:hAnsi="Calibri" w:cs="Calibri"/>
        </w:rPr>
        <w:t xml:space="preserve"> к содержанию схем водоснабжения и водоотведения, утвержденными постановлением Правительства Российской Федерации от 5 сентября 2013 г. N 782.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Проекты схем водоснабжения и водоотведения разрабатываются уполномоченным органом местного самоуправления поселения, городского округа, органом исполнительной власти городов федерального значения Москвы и Санкт-Петербурга. Указанные уполномоченные органы для разработки проектов схем водоснабжения и водоотведения могут в установленном порядке привлекать юридических лиц, в том числе иностранных юридических лиц, индивидуальных предпринимателей и физических лиц.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Схемы водоснабжения и водоотведения разрабатываются на срок не менее 10 лет с учетом схем энергоснабжения, теплоснабжения и газоснабжения. При этом обеспечивается соответствие схем водоснабжения и водоотведения схемам энергоснабжения, теплоснабжения и газоснабжения с учетом: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мощности </w:t>
      </w:r>
      <w:proofErr w:type="spellStart"/>
      <w:r>
        <w:rPr>
          <w:rFonts w:ascii="Calibri" w:hAnsi="Calibri" w:cs="Calibri"/>
        </w:rPr>
        <w:t>энергопринимающих</w:t>
      </w:r>
      <w:proofErr w:type="spellEnd"/>
      <w:r>
        <w:rPr>
          <w:rFonts w:ascii="Calibri" w:hAnsi="Calibri" w:cs="Calibri"/>
        </w:rPr>
        <w:t xml:space="preserve"> установок, используемых для водоподготовки, транспортировки воды и сточных вод, очистки сточных вод;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объема тепловой энергии и топлива (природного газа), используемых для подогрева воды в целях горячего водоснабжения;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нагрузок </w:t>
      </w:r>
      <w:proofErr w:type="spellStart"/>
      <w:r>
        <w:rPr>
          <w:rFonts w:ascii="Calibri" w:hAnsi="Calibri" w:cs="Calibri"/>
        </w:rPr>
        <w:t>теплопринимающих</w:t>
      </w:r>
      <w:proofErr w:type="spellEnd"/>
      <w:r>
        <w:rPr>
          <w:rFonts w:ascii="Calibri" w:hAnsi="Calibri" w:cs="Calibri"/>
        </w:rPr>
        <w:t xml:space="preserve"> устройств, которые должны соответствовать параметрам схем теплоснабжения и газоснабжения в целях горячего водоснабжения.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При разработке схем водоснабжения и водоотведения используются: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документы территориального планирования, сведения о функциональных зонах планируемого размещения объектов капитального строительства для государственных или муниципальных нужд и зонах с особыми условиями использования территорий;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материалы инженерно-геологических изысканий и исследований, опорные и адресные планы, регистрационные планы подземных коммуникаций и атласы геологических выработок, материалы инженерно-геодезических изысканий и исследований, картографическая и геодезическая основы государственного кадастра недвижимости, публичные кадастровые карты, кадастровые карты территорий муниципальных образований, схемы, чертежи, топографо-геодезические подосновы, </w:t>
      </w:r>
      <w:proofErr w:type="spellStart"/>
      <w:r>
        <w:rPr>
          <w:rFonts w:ascii="Calibri" w:hAnsi="Calibri" w:cs="Calibri"/>
        </w:rPr>
        <w:t>космо</w:t>
      </w:r>
      <w:proofErr w:type="spellEnd"/>
      <w:r>
        <w:rPr>
          <w:rFonts w:ascii="Calibri" w:hAnsi="Calibri" w:cs="Calibri"/>
        </w:rPr>
        <w:t>- и аэрофотосъемочные материалы;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сведения о техническом состоянии объектов централизованных систем водоснабжения и (или) водоотведения, в том числе о результатах технических обследований централизованных систем водоснабжения и (или) водоотведения;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данные о соответствии качества горячей воды и питьевой воды требованиям </w:t>
      </w:r>
      <w:hyperlink r:id="rId8" w:history="1">
        <w:r>
          <w:rPr>
            <w:rFonts w:ascii="Calibri" w:hAnsi="Calibri" w:cs="Calibri"/>
            <w:color w:val="0000FF"/>
          </w:rPr>
          <w:t>законодательства</w:t>
        </w:r>
      </w:hyperlink>
      <w:r>
        <w:rPr>
          <w:rFonts w:ascii="Calibri" w:hAnsi="Calibri" w:cs="Calibri"/>
        </w:rPr>
        <w:t xml:space="preserve"> Российской Федерации о санитарно-эпидемиологическом благополучии человека, о соответствии состава и свойств сточных вод требованиям </w:t>
      </w:r>
      <w:hyperlink r:id="rId9" w:history="1">
        <w:r>
          <w:rPr>
            <w:rFonts w:ascii="Calibri" w:hAnsi="Calibri" w:cs="Calibri"/>
            <w:color w:val="0000FF"/>
          </w:rPr>
          <w:t>законодательства</w:t>
        </w:r>
      </w:hyperlink>
      <w:r>
        <w:rPr>
          <w:rFonts w:ascii="Calibri" w:hAnsi="Calibri" w:cs="Calibri"/>
        </w:rPr>
        <w:t xml:space="preserve"> Российской Федерации в области охраны окружающей среды и в области </w:t>
      </w:r>
      <w:hyperlink r:id="rId10" w:history="1">
        <w:r>
          <w:rPr>
            <w:rFonts w:ascii="Calibri" w:hAnsi="Calibri" w:cs="Calibri"/>
            <w:color w:val="0000FF"/>
          </w:rPr>
          <w:t>водоснабжения</w:t>
        </w:r>
      </w:hyperlink>
      <w:r>
        <w:rPr>
          <w:rFonts w:ascii="Calibri" w:hAnsi="Calibri" w:cs="Calibri"/>
        </w:rPr>
        <w:t xml:space="preserve"> и водоотведения;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7"/>
      <w:bookmarkEnd w:id="3"/>
      <w:r>
        <w:rPr>
          <w:rFonts w:ascii="Calibri" w:hAnsi="Calibri" w:cs="Calibri"/>
        </w:rPr>
        <w:t xml:space="preserve">д) сведения об инвестиционных программах, реализуемых организациями, осуществляющими горячее водоснабжение, холодное водоснабжение и (или) водоотведение, транспортировку воды и (или) сточных вод, о мероприятиях, содержащихся в планах по приведению качества питьевой воды и горячей воды в соответствие с установленными требованиями, о мероприятиях, содержащихся в планах по снижению сбросов загрязняющих веществ, иных веществ и микроорганизмов в поверхностные водные объекты, подземные водные </w:t>
      </w:r>
      <w:r>
        <w:rPr>
          <w:rFonts w:ascii="Calibri" w:hAnsi="Calibri" w:cs="Calibri"/>
        </w:rPr>
        <w:lastRenderedPageBreak/>
        <w:t>объекты и на водозаборные площади, утвержденных в установленном порядке (в случае наличия таких инвестиционных программ и планов, действующих на момент разработки схем водоснабжения и водоотведения);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сведения о режимах потребления и уровне потерь воды.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Актуализация (корректировка) схем водоснабжения и водоотведения осуществляется при наличии одного из следующих условий: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ввод в эксплуатацию построенных, реконструированных и модернизированных объектов централизованных систем водоснабжения и (или) водоотведения;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изменение условий водоснабжения (гидрогеологических характеристик потенциальных источников водоснабжения), связанных с изменением природных условий и климата;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проведение технического обследования централизованных систем водоснабжения и (или) водоотведения в период действия схем водоснабжения и водоотведения;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реализация мероприятий, предусмотренных планами по снижению сбросов загрязняющих веществ, указанными в </w:t>
      </w:r>
      <w:hyperlink w:anchor="Par47" w:history="1">
        <w:r>
          <w:rPr>
            <w:rFonts w:ascii="Calibri" w:hAnsi="Calibri" w:cs="Calibri"/>
            <w:color w:val="0000FF"/>
          </w:rPr>
          <w:t>подпункте "д" пункта 7</w:t>
        </w:r>
      </w:hyperlink>
      <w:r>
        <w:rPr>
          <w:rFonts w:ascii="Calibri" w:hAnsi="Calibri" w:cs="Calibri"/>
        </w:rPr>
        <w:t xml:space="preserve"> настоящих Правил;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реализация мероприятий, предусмотренных планами по приведению качества питьевой воды и горячей воды в соответствие с установленными требованиями.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Актуализация (корректировка) схем водоснабжения и водоотведения осуществляется в порядке, предусмотренном для утверждения таких схем.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Схемы водоснабжения и водоотведения в течение 15 дней со дня их утверждения или актуализации (корректировки) подлежат официальному опубликованию в порядке, предусмотренном для опубликования актов органов государственной власти субъекта Российской Федерации или актов органов местного самоуправления.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Электронная модель систем водоснабжения и (или) водоотведения разрабатывается для поселений, городских округов с населением 150 тыс. человек и более.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Программное обеспечение (пакет программ) электронной модели систем водоснабжения и (или) водоотведения должно решать задачи сохранности, мониторинга и актуализации следующей информации: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графическое отображение объектов централизованных систем водоснабжения и (или) водоотведения с привязкой к топографической основе муниципального образования;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описание основных объектов централизованных систем водоснабжения и (или) водоотведения;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описание реальных характеристик режимов работы централизованных систем водоснабжения и (или) водоотведения (почасовые показатели расхода и напора для всех насосных станций в часы максимального, минимального, среднего </w:t>
      </w:r>
      <w:proofErr w:type="spellStart"/>
      <w:r>
        <w:rPr>
          <w:rFonts w:ascii="Calibri" w:hAnsi="Calibri" w:cs="Calibri"/>
        </w:rPr>
        <w:t>водоразбора</w:t>
      </w:r>
      <w:proofErr w:type="spellEnd"/>
      <w:r>
        <w:rPr>
          <w:rFonts w:ascii="Calibri" w:hAnsi="Calibri" w:cs="Calibri"/>
        </w:rPr>
        <w:t>, пожара и аварий на магистральных трубопроводах и сетях в зависимости от сезона) и их отдельных элементов;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моделирование всех видов переключений, осуществляемых на сетях централизованных систем водоснабжения и (или) водоотведения (изменение состояния запорно-регулирующей арматуры, включение, отключение, регулирование групп насосных агрегатов, изменение установок регуляторов);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определение расходов воды, стоков и расчет потерь напора по участкам водопроводной и канализационной сетей;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гидравлический расчет канализационных сетей (самотечных и напорных);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расчет изменений характеристик объектов централизованных систем водоснабжения и (или) водоотведения (участков водопроводных и (или) канализационных сетей, насосных станций потребителей) с целью моделирования различных вариантов схем;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оценка выполнения сценариев перспективного развития централизованных систем водоснабжения и (или) водоотведения с точки зрения обеспечения режимов подачи воды и отведения стоков;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обеспечение выполнения тепловых и гидравлических расчетов для зон распространения вечномерзлых грунтов, включая расчеты предотвращения развития оледенения для трубопроводов наземной прокладки.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База данных электронной модели систем водоснабжения и (или) водоотведения должна содержать в том числе: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описание программы моделирования, ее структуры, алгоритмов, возможностей и </w:t>
      </w:r>
      <w:r>
        <w:rPr>
          <w:rFonts w:ascii="Calibri" w:hAnsi="Calibri" w:cs="Calibri"/>
        </w:rPr>
        <w:lastRenderedPageBreak/>
        <w:t>ограничений при выполнении расчетов;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описание модели системы подачи и распределения воды, модели системы сбора и отведения сточных вод;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описание системы ввода, вывода и способа переноса исходных данных и характеристик объектов централизованных систем водоснабжения и (или) водоотведения в электронную модель систем водоснабжения и (или) водоотведения, а также результатов моделирования в другие информационные системы.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4" w:name="Par77"/>
      <w:bookmarkEnd w:id="4"/>
      <w:r>
        <w:rPr>
          <w:rFonts w:ascii="Calibri" w:hAnsi="Calibri" w:cs="Calibri"/>
        </w:rPr>
        <w:t>Утверждены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5 сентября 2013 г. N 782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5" w:name="Par82"/>
      <w:bookmarkEnd w:id="5"/>
      <w:r>
        <w:rPr>
          <w:rFonts w:ascii="Calibri" w:hAnsi="Calibri" w:cs="Calibri"/>
          <w:b/>
          <w:bCs/>
        </w:rPr>
        <w:t>ТРЕБОВАНИЯ К СОДЕРЖАНИЮ СХЕМ ВОДОСНАБЖЕНИЯ И ВОДООТВЕДЕНИЯ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Настоящий документ определяет содержание схем водоснабжения и водоотведения поселений, городских округов, разрабатываемых в целях обеспечения доступности для абонентов горячего водоснабжения, холодного водоснабжения и водоотведения с использованием централизованных систем горячего водоснабжения, холодного водоснабжения (далее - централизованные системы водоснабжения) и водоотведения, обеспечения горячего водоснабжения, холодного водоснабжения и водоотведения в соответствии с требованиями законодательства Российской Федерации, рационального водопользования, а также развития централизованных систем водоснабжения и водоотведения на основе наилучших доступных технологий, в том числе энергосберегающих технологий.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настоящем документе применяются следующие понятия: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"технологическая зона водоснабжения" - часть водопроводной сети, принадлежащей организации, осуществляющей горячее водоснабжение или холодное водоснабжение, в пределах которой обеспечиваются нормативные значения напора (давления) воды при подаче ее потребителям в соответствии с расчетным расходом воды;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"технологическая зона водоотведения" - часть канализационной сети, принадлежащей организации, осуществляющей водоотведение, в пределах которой обеспечиваются прием, транспортировка, очистка и отведение сточных вод или прямой (без очистки) выпуск сточных вод в водный объект;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"эксплуатационная зона" - зона эксплуатационной ответственности организации, осуществляющей горячее водоснабжение или холодное водоснабжение и (или) водоотведение, определенная по признаку обязанностей (ответственности) организации по эксплуатации централизованных систем водоснабжения и (или) водоотведения.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Схемы водоснабжения и водоотведения должны предусматривать мероприятия, необходимые для осуществления водоснабжения и водоотведения в соответствии с требованиями законодательства Российской Федерации, в том числе учитывать утвержденные планы по приведению качества питьевой воды и горячей воды в соответствие с установленными требованиями, планы по снижению сбросов загрязняющих веществ, иных веществ и микроорганизмов в поверхностные водные объекты, подземные водные объекты и на водозаборные площади.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В схемах водоснабжения и водоотведения должны содержаться целевые показатели развития централизованных систем водоснабжения и водоотведения и значения этих показателей с разбивкой по годам, определяемые в соответствии с нормативными правовыми актами в сфере водоснабжения и водоотведения.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Схема водоснабжения поселения, городского округа включает в себя следующие разделы: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технико-экономическое состояние централизованных систем водоснабжения поселения, </w:t>
      </w:r>
      <w:r>
        <w:rPr>
          <w:rFonts w:ascii="Calibri" w:hAnsi="Calibri" w:cs="Calibri"/>
        </w:rPr>
        <w:lastRenderedPageBreak/>
        <w:t>городского округа;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направления развития централизованных систем водоснабжения;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баланс водоснабжения и потребления горячей, питьевой, технической воды;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предложения по строительству, реконструкции и модернизации объектов централизованных систем водоснабжения;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экологические аспекты мероприятий по строительству, реконструкции и модернизации объектов централизованных систем водоснабжения;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оценка объемов капитальных вложений в строительство, реконструкцию и модернизацию объектов централизованных систем водоснабжения;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целевые показатели развития централизованных систем водоснабжения;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перечень выявленных бесхозяйных объектов централизованных систем водоснабжения (в случае их выявления) и перечень организаций, уполномоченных на их эксплуатацию.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Раздел "Технико-экономическое состояние централизованных систем водоснабжения поселения, городского округа" содержит: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описание системы и структуры водоснабжения поселения, городского округа и деление территории поселения, городского округа на эксплуатационные зоны;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описание территорий поселения, городского округа, не охваченных централизованными системами водоснабжения;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описание технологических зон водоснабжения, зон централизованного и нецентрализованного водоснабжения (территорий, на которых водоснабжение осуществляется с использованием централизованных и нецентрализованных систем горячего водоснабжения, систем холодного водоснабжения соответственно) и перечень централизованных систем водоснабжения;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описание результатов технического обследования централизованных систем водоснабжения, включая: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описание состояния существующих источников водоснабжения и водозаборных сооружений;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описание существующих сооружений очистки и подготовки воды, включая оценку соответствия применяемой технологической схемы водоподготовки требованиям обеспечения нормативов качества воды;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описание состояния и функционирования существующих насосных централизованных станций, в том числе оценку </w:t>
      </w:r>
      <w:proofErr w:type="spellStart"/>
      <w:r>
        <w:rPr>
          <w:rFonts w:ascii="Calibri" w:hAnsi="Calibri" w:cs="Calibri"/>
        </w:rPr>
        <w:t>энергоэффективности</w:t>
      </w:r>
      <w:proofErr w:type="spellEnd"/>
      <w:r>
        <w:rPr>
          <w:rFonts w:ascii="Calibri" w:hAnsi="Calibri" w:cs="Calibri"/>
        </w:rPr>
        <w:t xml:space="preserve"> подачи воды, которая оценивается как соотношение удельного расхода электрической энергии, необходимой для подачи установленного объема воды, и установленного уровня напора (давления);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описание состояния и функционирования водопроводных сетей систем водоснабжения, включая оценку величины износа сетей и определение возможности обеспечения качества воды в процессе транспортировки по этим сетям;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описание существующих технических и технологических проблем, возникающих при водоснабжении поселений, городских округов, анализ исполнения предписаний органов, осуществляющих государственный надзор, муниципальный контроль, об устранении нарушений, влияющих на качество и безопасность воды;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описание централизованной системы горячего водоснабжения с использованием закрытых систем горячего водоснабжения, отражающее технологические особенности указанной системы;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описание существующих технических и технологических решений по предотвращению замерзания воды применительно к территории распространения вечномерзлых грунтов;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перечень лиц, владеющих на праве собственности или другом законном основании объектами централизованной системы водоснабжения, с указанием принадлежащих этим лицам таких объектов (границ зон, в которых расположены такие объекты).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Раздел "Направления развития централизованных систем водоснабжения" содержит: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основные направления, принципы, задачи и целевые показатели развития централизованных систем водоснабжения;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различные сценарии развития централизованных систем водоснабжения в зависимости от различных сценариев развития поселений, городских округов.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Раздел "Баланс водоснабжения и потребления горячей, питьевой, технической воды" содержит: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а) общий баланс подачи и реализации воды, включая анализ и оценку структурных составляющих потерь горячей, питьевой, технической воды при ее производстве и транспортировке;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территориальный баланс подачи горячей, питьевой, технической воды по технологическим зонам водоснабжения (годовой и в сутки максимального водопотребления);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структурный баланс реализации горячей, питьевой, технической воды по группам абонентов с разбивкой на хозяйственно-питьевые нужды населения, производственные нужды юридических лиц и другие нужды поселений и городских округов (пожаротушение, полив и др.);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сведения о фактическом потреблении населением горячей, питьевой, технической воды исходя из статистических и расчетных данных и сведений о действующих нормативах потребления коммунальных услуг;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описание существующей системы коммерческого учета горячей, питьевой, технической воды и планов по установке приборов учета;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анализ резервов и дефицитов производственных мощностей системы водоснабжения поселения, городского округа;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ж) прогнозные балансы потребления горячей, питьевой, технической воды на срок не менее 10 лет с учетом различных сценариев развития поселений, городских округов, рассчитанные на основании расхода горячей, питьевой, технической воды в соответствии со </w:t>
      </w:r>
      <w:hyperlink r:id="rId11" w:history="1">
        <w:r>
          <w:rPr>
            <w:rFonts w:ascii="Calibri" w:hAnsi="Calibri" w:cs="Calibri"/>
            <w:color w:val="0000FF"/>
          </w:rPr>
          <w:t>СНиП 2.04.02-84</w:t>
        </w:r>
      </w:hyperlink>
      <w:r>
        <w:rPr>
          <w:rFonts w:ascii="Calibri" w:hAnsi="Calibri" w:cs="Calibri"/>
        </w:rPr>
        <w:t xml:space="preserve"> и </w:t>
      </w:r>
      <w:hyperlink r:id="rId12" w:history="1">
        <w:r>
          <w:rPr>
            <w:rFonts w:ascii="Calibri" w:hAnsi="Calibri" w:cs="Calibri"/>
            <w:color w:val="0000FF"/>
          </w:rPr>
          <w:t>СНиП 2.04.01-85</w:t>
        </w:r>
      </w:hyperlink>
      <w:r>
        <w:rPr>
          <w:rFonts w:ascii="Calibri" w:hAnsi="Calibri" w:cs="Calibri"/>
        </w:rPr>
        <w:t>, а также исходя из текущего объема потребления воды населением и его динамики с учетом перспективы развития и изменения состава и структуры застройки;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описание централизованной системы горячего водоснабжения с использованием закрытых систем горячего водоснабжения, отражающее технологические особенности указанной системы;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сведения о фактическом и ожидаемом потреблении горячей, питьевой, технической воды (годовое, среднесуточное, максимальное суточное);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к) описание территориальной структуры потребления горячей, питьевой, технической воды, которую следует определять по отчетам организаций, осуществляющих водоснабжение, с разбивкой по технологическим зонам;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л) прогноз распределения расходов воды на водоснабжение по типам абонентов, в том числе на водоснабжение жилых зданий, объектов общественно-делового назначения, промышленных объектов, исходя из фактических расходов горячей, питьевой, технической воды с учетом данных о перспективном потреблении горячей, питьевой, технической воды абонентами;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м) сведения о фактических и планируемых потерях горячей, питьевой, технической воды при ее транспортировке (годовые, среднесуточные значения);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н) перспективные балансы водоснабжения и водоотведения (общий - баланс подачи и реализации горячей, питьевой, технической воды, территориальный - баланс подачи горячей, питьевой, технической воды по технологическим зонам водоснабжения, структурный - баланс реализации горячей, питьевой, технической воды по группам абонентов);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о) расчет требуемой мощности водозаборных и очистных сооружений исходя из данных о перспективном потреблении горячей, питьевой, технической воды и величины потерь горячей, питьевой, технической воды при ее транспортировке с указанием требуемых объемов подачи и потребления горячей, питьевой, технической воды, дефицита (резерва) мощностей по технологическим зонам с разбивкой по годам;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п) наименование организации, которая наделена статусом гарантирующей организации.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Раздел "Предложения по строительству, реконструкции и модернизации объектов централизованных систем водоснабжения" формируется с учетом планов мероприятий по приведению качества питьевой и горячей воды в соответствие с установленными требованиями, решений органов местного самоуправления о прекращении горячего водоснабжения с использованием открытых систем теплоснабжения (горячего водоснабжения) и о переводе абонентов, объекты которых подключены (технологически присоединены) к таким системам, на иные системы горячего водоснабжения (при наличии такого решения) и содержит: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перечень основных мероприятий по реализации схем водоснабжения с разбивкой по годам;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технические обоснования основных мероприятий по реализации схем водоснабжения, в том числе гидрогеологические характеристики потенциальных источников водоснабжения, </w:t>
      </w:r>
      <w:r>
        <w:rPr>
          <w:rFonts w:ascii="Calibri" w:hAnsi="Calibri" w:cs="Calibri"/>
        </w:rPr>
        <w:lastRenderedPageBreak/>
        <w:t>санитарные характеристики источников водоснабжения, а также возможное изменение указанных характеристик в результате реализации мероприятий, предусмотренных схемами водоснабжения и водоотведения;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сведения о вновь строящихся, реконструируемых и предлагаемых к выводу из эксплуатации объектах системы водоснабжения;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сведения о развитии систем диспетчеризации, телемеханизации и систем управления режимами водоснабжения на объектах организаций, осуществляющих водоснабжение;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сведения об оснащенности зданий, строений, сооружений приборами учета воды и их применении при осуществлении расчетов за потребленную воду;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описание вариантов маршрутов прохождения трубопроводов (трасс) по территории поселения, городского округа и их обоснование;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рекомендации о месте размещения насосных станций, резервуаров, водонапорных башен;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границы планируемых зон размещения объектов централизованных систем горячего водоснабжения, холодного водоснабжения;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карты (схемы) существующего и планируемого размещения объектов централизованных систем горячего водоснабжения, холодного водоснабжения.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При обосновании предложений по строительству, реконструкции и выводу из эксплуатации объектов централизованных систем водоснабжения поселения, городского округа должно быть обеспечено решение следующих задач: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обеспечение подачи абонентам определенного объема горячей, питьевой воды установленного качества;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организация и обеспечение централизованного водоснабжения на территориях, где оно отсутствует;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обеспечение водоснабжения объектов перспективной застройки населенного пункта;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сокращение потерь воды при ее транспортировке;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выполнение мероприятий, направленных на обеспечение соответствия качества питьевой воды, горячей воды требованиям законодательства Российской Федерации;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обеспечение предотвращения замерзания воды в зонах распространения вечномерзлых грунтов путем ее регулируемого сброса, автоматизированного сосредоточенного подогрева воды в сочетании с циркуляцией или линейным обогревом трубопроводов, теплоизоляции поверхности труб высокоэффективными долговечными материалами с закрытой пористостью, использования арматуры, работоспособной при частичном оледенении трубопровода, автоматических выпусков воды.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Раздел "Экологические аспекты мероприятий по строительству, реконструкции и модернизации объектов централизованных систем водоснабжения" содержит сведения о мерах по предотвращению вредного воздействия: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на водный бассейн предлагаемых к строительству и реконструкции объектов централизованных систем водоснабжения при сбросе (утилизации) промывных вод;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на окружающую среду при реализации мероприятий по снабжению и хранению химических реагентов, используемых в водоподготовке (хлор и др.).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Раздел "Оценка объемов капитальных вложений в строительство, реконструкцию и модернизацию объектов централизованных систем водоснабжения" включает в себя с разбивкой по годам: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оценку стоимости основных мероприятий по реализации схем водоснабжения;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оценку величины необходимых капитальных вложений в строительство и реконструкцию объектов централизованных систем водоснабжения, выполненную на основании укрупненных сметных нормативов для объектов непроизводственного назначения и инженерной инфраструктуры,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либо принятую по объектам - аналогам по видам капитального строительства и видам работ, с указанием источников финансирования.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Раздел "Целевые показатели развития централизованных систем водоснабжения" содержит значения целевых показателей на момент окончания реализации мероприятий, предусмотренных схемой водоснабжения, включая целевые показатели и их значения с разбивкой </w:t>
      </w:r>
      <w:r>
        <w:rPr>
          <w:rFonts w:ascii="Calibri" w:hAnsi="Calibri" w:cs="Calibri"/>
        </w:rPr>
        <w:lastRenderedPageBreak/>
        <w:t>по годам.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целевым показателям деятельности организаций, осуществляющих горячее водоснабжение, холодное водоснабжение, относятся: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показатели качества соответственно горячей и питьевой воды;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показатели надежности и бесперебойности водоснабжения;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показатели качества обслуживания абонентов;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показатели эффективности использования ресурсов, в том числе сокращения потерь воды (тепловой энергии в составе горячей воды) при транспортировке;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соотношение цены реализации мероприятий инвестиционной программы и их эффективности - улучшение качества воды;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иные показатели,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жилищно-коммунального хозяйства.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Раздел "Перечень выявленных бесхозяйных объектов централизованных систем водоснабжения (в случае их выявления) и перечень организаций, уполномоченных на их эксплуатацию" содержит перечень выявленных бесхозяйных объектов централизованных систем водоснабжения и перечень организаций, уполномоченных на их эксплуатацию.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Схема водоотведения включает в себя следующие разделы: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существующее положение в сфере водоотведения поселения, городского округа;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балансы сточных вод в системе водоотведения;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прогноз объема сточных вод;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предложения по строительству, реконструкции и модернизации (техническому перевооружению) объектов централизованной системы водоотведения;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экологические аспекты мероприятий по строительству и реконструкции объектов централизованной системы водоотведения;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оценка потребности в капитальных вложениях в строительство, реконструкцию и модернизацию объектов централизованной системы водоотведения;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целевые показатели развития централизованной системы водоотведения;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перечень выявленных бесхозяйных объектов централизованной системы водоотведения (в случае их выявления) и перечень организаций, уполномоченных на их эксплуатацию.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Раздел "Существующее положение в сфере водоотведения поселения, городского округа" содержит: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описание структуры системы сбора, очистки и отведения сточных вод на территории поселения, городского округа и деление территории поселения, городского округа на эксплуатационные зоны;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описание результатов технического обследования централизованной системы водоотведения, включая описание существующих канализационных очистных сооружений,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вод, определение существующего дефицита (резерва) мощностей сооружений и описание локальных очистных сооружений, создаваемых абонентами;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описание технологических зон водоотведения, зон централизованного и нецентрализованного водоотведения (территорий, на которых водоотведение осуществляется с использованием централизованных и нецентрализованных систем водоотведения) и перечень централизованных систем водоотведения;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описание технической возможности утилизации осадков сточных вод на очистных сооружениях существующей централизованной системы водоотведения;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описание состояния и функционирования канализационных коллекторов и сетей, сооружений на них,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оценка безопасности и надежности объектов централизованной системы водоотведения и их управляемости;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оценка воздействия сбросов сточных вод через централизованную систему водоотведения на окружающую среду;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з) описание территорий муниципального образования, не охваченных централизованной системой водоотведения;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описание существующих технических и технологических проблем системы водоотведения поселения, городского округа.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Раздел "Балансы сточных вод в системе водоотведения" содержит: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баланс поступления сточных вод в централизованную систему водоотведения и отведения стоков по технологическим зонам водоотведения;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оценку фактического притока неорганизованного стока (сточных вод, поступающих по поверхности рельефа местности) по технологическим зонам водоотведения;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сведения об оснащенности зданий, строений, сооружений приборами учета принимаемых сточных вод и их применении при осуществлении коммерческих расчетов;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результаты ретроспективного анализа за последние 10 лет балансов поступления сточных вод в централизованную систему водоотведения по технологическим зонам водоотведения и по поселениям, городским округам с выделением зон дефицитов и резервов производственных мощностей;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прогнозные балансы поступления сточных вод в централизованную систему водоотведения и отведения стоков по технологическим зонам водоотведения на срок не менее 10 лет с учетом различных сценариев развития поселений, городских округов.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Раздел "Прогноз объема сточных вод" содержит: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сведения о фактическом и ожидаемом поступлении сточных вод в централизованную систему водоотведения;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описание структуры централизованной системы водоотведения (эксплуатационные и технологические зоны);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расчет требуемой мощности очистных сооружений исходя из данных о расчетном расходе сточных вод, дефицита (резерва) мощностей по технологическим зонам сооружений водоотведения с разбивкой по годам;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результаты анализа гидравлических режимов и режимов работы элементов централизованной системы водоотведения;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анализ резервов производственных мощностей очистных сооружений системы водоотведения и возможности расширения зоны их действия.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Раздел "Предложения по строительству, реконструкции и модернизации (техническому перевооружению) объектов централизованной системы водоотведения" содержит: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основные направления, принципы, задачи и целевые показатели развития централизованной системы водоотведения;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перечень основных мероприятий по реализации схем водоотведения с разбивкой по годам, включая технические обоснования этих мероприятий;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технические обоснования основных мероприятий по реализации схем водоотведения;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сведения о вновь строящихся, реконструируемых и предлагаемых к выводу из эксплуатации объектах централизованной системы водоотведения;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сведения о развитии систем диспетчеризации, телемеханизации и об автоматизированных системах управления режимами водоотведения на объектах организаций, осуществляющих водоотведение;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описание вариантов маршрутов прохождения трубопроводов (трасс) по территории поселения, городского округа, расположения намечаемых площадок под строительство сооружений водоотведения и их обоснование;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границы и характеристики охранных зон сетей и сооружений централизованной системы водоотведения;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границы планируемых зон размещения объектов централизованной системы водоотведения.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При обосновании предложений по строительству и реконструкции объектов централизованной системы водоотведения должны быть решены следующие задачи: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обеспечение надежности водоотведения путем организации возможности перераспределения потоков сточных вод между технологическими зонами сооружений водоотведения;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б) организация централизованного водоотведения на территориях поселений, городских округов, где оно отсутствует;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сокращение сбросов и организация возврата очищенных сточных вод на технические нужды.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Раздел "Экологические аспекты мероприятий по строительству и реконструкции объектов централизованной системы водоотведения" содержит: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сведения о мероприятиях, содержащихся в планах по снижению сбросов загрязняющих веществ, иных веществ и микроорганизмов в поверхностные водные объекты, подземные водные объекты и на водозаборные площади;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сведения о применении методов, безопасных для окружающей среды, при утилизации осадков сточных вод.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Раздел "Оценка потребности в капитальных вложениях в строительство, реконструкцию и модернизацию объектов централизованной системы водоотведения" включает в себя оценку потребности в капитальных вложениях в строительство и реконструкцию объектов централизованных систем водоотведения, рассчитанную на основании укрупненных сметных нормативов для объектов непроизводственного назначения и инженерной инфраструктуры,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либо принятую по объектам - аналогам по видам капитального строительства и видам работ, с указанием источников финансирования.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Раздел "Целевые показатели развития централизованной системы водоотведения" содержит целевые показатели реализации мероприятий, предусмотренных схемой водоотведения, и их значения с разбивкой по годам.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целевым показателям деятельности организаций, осуществляющих водоотведение, относятся: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показатели надежности и бесперебойности водоотведения;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показатели качества обслуживания абонентов;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показатели качества очистки сточных вод;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показатели эффективности использования ресурсов при транспортировке сточных вод;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соотношение цены реализации мероприятий инвестиционной программы и их эффективности - улучшение качества очистки сточных вод;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иные показатели,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жилищно-коммунального хозяйства.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24. Раздел "Перечень выявленных бесхозяйных объектов централизованной системы водоотведения (в случае их выявления) и перечень организаций, уполномоченных на их эксплуатацию" содержит перечень выявленных бесхозяйных объектов централизованной системы водоотведения, в том числе канализационных сетей (в случае их выявления), а также перечень организаций, эксплуатирующих такие объекты.</w:t>
      </w: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013AA" w:rsidRDefault="00001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013AA" w:rsidRDefault="000013A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6E2F35" w:rsidRDefault="006E2F35">
      <w:bookmarkStart w:id="6" w:name="_GoBack"/>
      <w:bookmarkEnd w:id="6"/>
    </w:p>
    <w:sectPr w:rsidR="006E2F35" w:rsidSect="003E4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3AA"/>
    <w:rsid w:val="000013AA"/>
    <w:rsid w:val="006E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4503B-F69C-4AE0-A8FD-86D5FDD97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934955B679CF324C16DDA56E489119DFF3F74F100356C8E0FB5FC82A17E0D535418097D32E413AeBWD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2934955B679CF324C16DDA56E489119DFF3F749100456C8E0FB5FC82A17E0D535418097D32E4537eBW3I" TargetMode="External"/><Relationship Id="rId12" Type="http://schemas.openxmlformats.org/officeDocument/2006/relationships/hyperlink" Target="consultantplus://offline/ref=22934955B679CF324C16C2B06B489119D7F5F04641590993BDACe5W6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934955B679CF324C16DDA56E489119DFF3F749110456C8E0FB5FC82A17E0D535418095eDW1I" TargetMode="External"/><Relationship Id="rId11" Type="http://schemas.openxmlformats.org/officeDocument/2006/relationships/hyperlink" Target="consultantplus://offline/ref=22934955B679CF324C16C2B06B489119DBF6FC4E1C5301CAB1AE51eCWDI" TargetMode="External"/><Relationship Id="rId5" Type="http://schemas.openxmlformats.org/officeDocument/2006/relationships/hyperlink" Target="consultantplus://offline/ref=22934955B679CF324C16DDA56E489119DFF3F749110456C8E0FB5FC82A17E0D5354180e9W5I" TargetMode="External"/><Relationship Id="rId10" Type="http://schemas.openxmlformats.org/officeDocument/2006/relationships/hyperlink" Target="consultantplus://offline/ref=22934955B679CF324C16DDA56E489119DFF3F749110456C8E0FB5FC82A17E0D535418097D32E4636eBWD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2934955B679CF324C16DDA56E489119DFF2F24E150356C8E0FB5FC82A17E0D535418097D32E463FeBWA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5344</Words>
  <Characters>30465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Свинцова Елена Викторовна</dc:creator>
  <cp:keywords/>
  <dc:description/>
  <cp:lastModifiedBy>Свинцова Елена Викторовна</cp:lastModifiedBy>
  <cp:revision>1</cp:revision>
  <dcterms:created xsi:type="dcterms:W3CDTF">2015-01-20T08:22:00Z</dcterms:created>
  <dcterms:modified xsi:type="dcterms:W3CDTF">2015-01-20T08:22:00Z</dcterms:modified>
</cp:coreProperties>
</file>