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D5" w:rsidRPr="002E2255" w:rsidRDefault="00856C15" w:rsidP="002E225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E2255">
        <w:rPr>
          <w:rFonts w:ascii="Times New Roman" w:hAnsi="Times New Roman" w:cs="Times New Roman"/>
          <w:sz w:val="24"/>
          <w:szCs w:val="24"/>
        </w:rPr>
        <w:t>Постановлением региональной тарифной комиссии Ставропольского края</w:t>
      </w:r>
      <w:r w:rsidR="002E2255">
        <w:rPr>
          <w:rFonts w:ascii="Times New Roman" w:hAnsi="Times New Roman" w:cs="Times New Roman"/>
          <w:sz w:val="24"/>
          <w:szCs w:val="24"/>
        </w:rPr>
        <w:t xml:space="preserve"> </w:t>
      </w:r>
      <w:r w:rsidRPr="002E2255">
        <w:rPr>
          <w:rFonts w:ascii="Times New Roman" w:hAnsi="Times New Roman" w:cs="Times New Roman"/>
          <w:sz w:val="24"/>
          <w:szCs w:val="24"/>
        </w:rPr>
        <w:t>от 05.02.2024г. № 5/1 «О внесении изменений в приложение к постановлению</w:t>
      </w:r>
      <w:r w:rsidR="002E2255">
        <w:rPr>
          <w:rFonts w:ascii="Times New Roman" w:hAnsi="Times New Roman" w:cs="Times New Roman"/>
          <w:sz w:val="24"/>
          <w:szCs w:val="24"/>
        </w:rPr>
        <w:t xml:space="preserve"> </w:t>
      </w:r>
      <w:r w:rsidRPr="002E2255">
        <w:rPr>
          <w:rFonts w:ascii="Times New Roman" w:hAnsi="Times New Roman" w:cs="Times New Roman"/>
          <w:sz w:val="24"/>
          <w:szCs w:val="24"/>
        </w:rPr>
        <w:t>региональной тарифной комиссии Ставропольского края от 18.12.2023г. № 79/4 «Об установлении ГУП СК «</w:t>
      </w:r>
      <w:proofErr w:type="spellStart"/>
      <w:r w:rsidRPr="002E2255">
        <w:rPr>
          <w:rFonts w:ascii="Times New Roman" w:hAnsi="Times New Roman" w:cs="Times New Roman"/>
          <w:sz w:val="24"/>
          <w:szCs w:val="24"/>
        </w:rPr>
        <w:t>Ставрополькрайводоканал</w:t>
      </w:r>
      <w:proofErr w:type="spellEnd"/>
      <w:r w:rsidRPr="002E2255">
        <w:rPr>
          <w:rFonts w:ascii="Times New Roman" w:hAnsi="Times New Roman" w:cs="Times New Roman"/>
          <w:sz w:val="24"/>
          <w:szCs w:val="24"/>
        </w:rPr>
        <w:t>» тарифов на подвоз воды на 2024 год», установлены тарифы на подвоз воды для муниципальных округов.</w:t>
      </w:r>
    </w:p>
    <w:p w:rsidR="00856C15" w:rsidRDefault="00856C15" w:rsidP="0085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386"/>
        <w:gridCol w:w="1843"/>
        <w:gridCol w:w="1808"/>
      </w:tblGrid>
      <w:tr w:rsidR="00856C15" w:rsidTr="00856C15">
        <w:tc>
          <w:tcPr>
            <w:tcW w:w="534" w:type="dxa"/>
            <w:vMerge w:val="restart"/>
            <w:vAlign w:val="center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6C1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6C15">
              <w:rPr>
                <w:rFonts w:ascii="Times New Roman" w:hAnsi="Times New Roman" w:cs="Times New Roman"/>
              </w:rPr>
              <w:t>/</w:t>
            </w:r>
            <w:proofErr w:type="spellStart"/>
            <w:r w:rsidRPr="00856C1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86" w:type="dxa"/>
            <w:vMerge w:val="restart"/>
            <w:vAlign w:val="center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56C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56C15">
              <w:rPr>
                <w:rFonts w:ascii="Times New Roman" w:hAnsi="Times New Roman" w:cs="Times New Roman"/>
              </w:rPr>
              <w:t xml:space="preserve"> образования/</w:t>
            </w:r>
          </w:p>
          <w:p w:rsidR="00856C15" w:rsidRDefault="00856C15" w:rsidP="0085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15">
              <w:rPr>
                <w:rFonts w:ascii="Times New Roman" w:hAnsi="Times New Roman" w:cs="Times New Roman"/>
              </w:rPr>
              <w:t>населенного пункта</w:t>
            </w:r>
          </w:p>
        </w:tc>
        <w:tc>
          <w:tcPr>
            <w:tcW w:w="3651" w:type="dxa"/>
            <w:gridSpan w:val="2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>Период действия тарифов (2024г.)</w:t>
            </w:r>
          </w:p>
        </w:tc>
      </w:tr>
      <w:tr w:rsidR="00856C15" w:rsidTr="00856C15">
        <w:tc>
          <w:tcPr>
            <w:tcW w:w="534" w:type="dxa"/>
            <w:vMerge/>
          </w:tcPr>
          <w:p w:rsidR="00856C15" w:rsidRDefault="00856C15" w:rsidP="0085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856C15" w:rsidRDefault="00856C15" w:rsidP="0085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2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>Тариф (руб. за 1 кум</w:t>
            </w:r>
            <w:proofErr w:type="gramStart"/>
            <w:r w:rsidRPr="00856C15">
              <w:rPr>
                <w:rFonts w:ascii="Times New Roman" w:hAnsi="Times New Roman" w:cs="Times New Roman"/>
              </w:rPr>
              <w:t>.</w:t>
            </w:r>
            <w:proofErr w:type="gramEnd"/>
            <w:r w:rsidRPr="00856C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56C15">
              <w:rPr>
                <w:rFonts w:ascii="Times New Roman" w:hAnsi="Times New Roman" w:cs="Times New Roman"/>
              </w:rPr>
              <w:t>м</w:t>
            </w:r>
            <w:proofErr w:type="gramEnd"/>
            <w:r w:rsidRPr="00856C15">
              <w:rPr>
                <w:rFonts w:ascii="Times New Roman" w:hAnsi="Times New Roman" w:cs="Times New Roman"/>
              </w:rPr>
              <w:t>етр с НДС)</w:t>
            </w:r>
          </w:p>
        </w:tc>
      </w:tr>
      <w:tr w:rsidR="00856C15" w:rsidTr="00856C15">
        <w:tc>
          <w:tcPr>
            <w:tcW w:w="534" w:type="dxa"/>
            <w:vMerge/>
          </w:tcPr>
          <w:p w:rsidR="00856C15" w:rsidRDefault="00856C15" w:rsidP="0085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856C15" w:rsidRDefault="00856C15" w:rsidP="0085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>для населения</w:t>
            </w:r>
          </w:p>
        </w:tc>
        <w:tc>
          <w:tcPr>
            <w:tcW w:w="1808" w:type="dxa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>для иных</w:t>
            </w:r>
          </w:p>
          <w:p w:rsidR="00856C15" w:rsidRDefault="00856C15" w:rsidP="0085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15">
              <w:rPr>
                <w:rFonts w:ascii="Times New Roman" w:hAnsi="Times New Roman" w:cs="Times New Roman"/>
              </w:rPr>
              <w:t>потребителей</w:t>
            </w:r>
          </w:p>
        </w:tc>
      </w:tr>
      <w:tr w:rsidR="00856C15" w:rsidRPr="00856C15" w:rsidTr="00856C15">
        <w:tc>
          <w:tcPr>
            <w:tcW w:w="534" w:type="dxa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C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C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56C15" w:rsidTr="002E2255">
        <w:tc>
          <w:tcPr>
            <w:tcW w:w="534" w:type="dxa"/>
            <w:vAlign w:val="center"/>
          </w:tcPr>
          <w:p w:rsidR="00856C15" w:rsidRPr="00856C15" w:rsidRDefault="00856C15" w:rsidP="002E225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</w:tcPr>
          <w:p w:rsidR="00856C15" w:rsidRPr="00856C15" w:rsidRDefault="00856C15" w:rsidP="00856C15">
            <w:pPr>
              <w:rPr>
                <w:rFonts w:ascii="Times New Roman" w:hAnsi="Times New Roman" w:cs="Times New Roman"/>
              </w:rPr>
            </w:pPr>
            <w:proofErr w:type="spellStart"/>
            <w:r w:rsidRPr="00856C15">
              <w:rPr>
                <w:rFonts w:ascii="Times New Roman" w:hAnsi="Times New Roman" w:cs="Times New Roman"/>
              </w:rPr>
              <w:t>Арзгирский</w:t>
            </w:r>
            <w:proofErr w:type="spellEnd"/>
            <w:r w:rsidRPr="00856C15">
              <w:rPr>
                <w:rFonts w:ascii="Times New Roman" w:hAnsi="Times New Roman" w:cs="Times New Roman"/>
              </w:rPr>
              <w:t xml:space="preserve"> муниципальный округ, поселок</w:t>
            </w:r>
          </w:p>
          <w:p w:rsidR="00856C15" w:rsidRDefault="00856C15" w:rsidP="0085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15">
              <w:rPr>
                <w:rFonts w:ascii="Times New Roman" w:hAnsi="Times New Roman" w:cs="Times New Roman"/>
              </w:rPr>
              <w:t>Степной</w:t>
            </w:r>
          </w:p>
        </w:tc>
        <w:tc>
          <w:tcPr>
            <w:tcW w:w="1843" w:type="dxa"/>
            <w:vAlign w:val="center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>752,34</w:t>
            </w:r>
          </w:p>
        </w:tc>
        <w:tc>
          <w:tcPr>
            <w:tcW w:w="1808" w:type="dxa"/>
            <w:vAlign w:val="center"/>
          </w:tcPr>
          <w:p w:rsidR="00856C15" w:rsidRPr="00856C15" w:rsidRDefault="00856C15" w:rsidP="00856C15">
            <w:pPr>
              <w:jc w:val="center"/>
              <w:rPr>
                <w:rFonts w:ascii="Times New Roman" w:hAnsi="Times New Roman" w:cs="Times New Roman"/>
              </w:rPr>
            </w:pPr>
            <w:r w:rsidRPr="00856C15">
              <w:rPr>
                <w:rFonts w:ascii="Times New Roman" w:hAnsi="Times New Roman" w:cs="Times New Roman"/>
              </w:rPr>
              <w:t>626,95</w:t>
            </w:r>
          </w:p>
        </w:tc>
      </w:tr>
    </w:tbl>
    <w:p w:rsidR="00856C15" w:rsidRPr="00856C15" w:rsidRDefault="00856C15" w:rsidP="0085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6C15" w:rsidRPr="00856C15" w:rsidSect="00CA279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6C15"/>
    <w:rsid w:val="002E2255"/>
    <w:rsid w:val="00856C15"/>
    <w:rsid w:val="00964AD5"/>
    <w:rsid w:val="00CA279A"/>
    <w:rsid w:val="00F9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ARVK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</dc:creator>
  <cp:keywords/>
  <dc:description/>
  <cp:lastModifiedBy>Programm</cp:lastModifiedBy>
  <cp:revision>1</cp:revision>
  <dcterms:created xsi:type="dcterms:W3CDTF">2024-02-09T06:51:00Z</dcterms:created>
  <dcterms:modified xsi:type="dcterms:W3CDTF">2024-02-09T07:02:00Z</dcterms:modified>
</cp:coreProperties>
</file>